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A19E0">
      <w:pPr>
        <w:overflowPunct w:val="0"/>
        <w:spacing w:line="579" w:lineRule="exact"/>
        <w:textAlignment w:val="center"/>
        <w:rPr>
          <w:rFonts w:eastAsia="黑体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 w14:paraId="08897C27">
      <w:pPr>
        <w:overflowPunct w:val="0"/>
        <w:spacing w:line="579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sz w:val="42"/>
          <w:szCs w:val="42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增值税专用发票相关信息</w:t>
      </w:r>
    </w:p>
    <w:p w14:paraId="23C57D8B">
      <w:pPr>
        <w:overflowPunct w:val="0"/>
        <w:textAlignment w:val="center"/>
        <w:rPr>
          <w:rFonts w:eastAsia="黑体"/>
          <w:sz w:val="18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265"/>
        <w:gridCol w:w="2265"/>
        <w:gridCol w:w="2265"/>
      </w:tblGrid>
      <w:tr w14:paraId="6F870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3" w:type="dxa"/>
            <w:noWrap w:val="0"/>
            <w:vAlign w:val="center"/>
          </w:tcPr>
          <w:p w14:paraId="0FB448E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开票抬头</w:t>
            </w:r>
          </w:p>
          <w:p w14:paraId="733949B1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（单位全称）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0A04C15F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6C1D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3" w:type="dxa"/>
            <w:noWrap w:val="0"/>
            <w:vAlign w:val="center"/>
          </w:tcPr>
          <w:p w14:paraId="5EB5184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纳税人识别号</w:t>
            </w:r>
          </w:p>
          <w:p w14:paraId="04B3089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位）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962D2C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D3E7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3" w:type="dxa"/>
            <w:noWrap w:val="0"/>
            <w:vAlign w:val="center"/>
          </w:tcPr>
          <w:p w14:paraId="0A12C69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F79EE2E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D1F1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3" w:type="dxa"/>
            <w:noWrap w:val="0"/>
            <w:vAlign w:val="center"/>
          </w:tcPr>
          <w:p w14:paraId="3D083B5F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注册电话</w:t>
            </w:r>
          </w:p>
        </w:tc>
        <w:tc>
          <w:tcPr>
            <w:tcW w:w="2265" w:type="dxa"/>
            <w:noWrap w:val="0"/>
            <w:vAlign w:val="center"/>
          </w:tcPr>
          <w:p w14:paraId="37D52F3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413DA6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265" w:type="dxa"/>
            <w:noWrap w:val="0"/>
            <w:vAlign w:val="center"/>
          </w:tcPr>
          <w:p w14:paraId="452E56A4">
            <w:pPr>
              <w:spacing w:line="360" w:lineRule="exact"/>
              <w:jc w:val="center"/>
              <w:textAlignment w:val="center"/>
              <w:rPr>
                <w:rFonts w:eastAsia="方正小标宋简体"/>
                <w:color w:val="000000"/>
                <w:sz w:val="24"/>
              </w:rPr>
            </w:pPr>
          </w:p>
        </w:tc>
      </w:tr>
      <w:tr w14:paraId="37E15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3" w:type="dxa"/>
            <w:noWrap w:val="0"/>
            <w:vAlign w:val="center"/>
          </w:tcPr>
          <w:p w14:paraId="1923F5BA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65FA5E9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6F0D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3" w:type="dxa"/>
            <w:noWrap w:val="0"/>
            <w:vAlign w:val="center"/>
          </w:tcPr>
          <w:p w14:paraId="7EC499D3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具体经办人</w:t>
            </w:r>
          </w:p>
        </w:tc>
        <w:tc>
          <w:tcPr>
            <w:tcW w:w="2265" w:type="dxa"/>
            <w:noWrap w:val="0"/>
            <w:vAlign w:val="center"/>
          </w:tcPr>
          <w:p w14:paraId="41542A3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20427EA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65" w:type="dxa"/>
            <w:noWrap w:val="0"/>
            <w:vAlign w:val="center"/>
          </w:tcPr>
          <w:p w14:paraId="6820C9E8">
            <w:pPr>
              <w:spacing w:line="360" w:lineRule="exact"/>
              <w:jc w:val="center"/>
              <w:textAlignment w:val="center"/>
              <w:rPr>
                <w:rFonts w:eastAsia="方正小标宋简体"/>
                <w:color w:val="000000"/>
                <w:sz w:val="24"/>
              </w:rPr>
            </w:pPr>
          </w:p>
        </w:tc>
      </w:tr>
      <w:tr w14:paraId="43931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003" w:type="dxa"/>
            <w:noWrap w:val="0"/>
            <w:vAlign w:val="center"/>
          </w:tcPr>
          <w:p w14:paraId="7FE7F4BE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电子发票</w:t>
            </w:r>
          </w:p>
          <w:p w14:paraId="52E0BD26"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接收邮箱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0412C153">
            <w:pPr>
              <w:spacing w:line="360" w:lineRule="exact"/>
              <w:jc w:val="center"/>
              <w:textAlignment w:val="center"/>
              <w:rPr>
                <w:rFonts w:eastAsia="方正小标宋简体"/>
                <w:color w:val="000000"/>
                <w:sz w:val="24"/>
              </w:rPr>
            </w:pPr>
          </w:p>
        </w:tc>
      </w:tr>
    </w:tbl>
    <w:p w14:paraId="407B4144">
      <w:pPr>
        <w:tabs>
          <w:tab w:val="left" w:pos="744"/>
        </w:tabs>
        <w:overflowPunct w:val="0"/>
        <w:textAlignment w:val="center"/>
        <w:rPr>
          <w:rFonts w:eastAsia="黑体"/>
          <w:sz w:val="18"/>
          <w:szCs w:val="32"/>
        </w:rPr>
      </w:pPr>
    </w:p>
    <w:p w14:paraId="20D287B0">
      <w:pPr>
        <w:overflowPunct w:val="0"/>
        <w:spacing w:line="579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增值税普通发票相关信息</w:t>
      </w:r>
      <w:bookmarkStart w:id="0" w:name="_GoBack"/>
      <w:bookmarkEnd w:id="0"/>
    </w:p>
    <w:p w14:paraId="45E63B57">
      <w:pPr>
        <w:tabs>
          <w:tab w:val="left" w:pos="744"/>
        </w:tabs>
        <w:overflowPunct w:val="0"/>
        <w:textAlignment w:val="center"/>
        <w:rPr>
          <w:rFonts w:eastAsia="黑体"/>
          <w:sz w:val="24"/>
          <w:szCs w:val="32"/>
        </w:rPr>
      </w:pPr>
    </w:p>
    <w:tbl>
      <w:tblPr>
        <w:tblStyle w:val="2"/>
        <w:tblW w:w="88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278"/>
        <w:gridCol w:w="2278"/>
        <w:gridCol w:w="2280"/>
      </w:tblGrid>
      <w:tr w14:paraId="5AAB7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1" w:type="dxa"/>
            <w:noWrap w:val="0"/>
            <w:vAlign w:val="center"/>
          </w:tcPr>
          <w:p w14:paraId="4EFA56A3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开票抬头</w:t>
            </w:r>
          </w:p>
          <w:p w14:paraId="599710FE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（单位全称）</w:t>
            </w:r>
          </w:p>
        </w:tc>
        <w:tc>
          <w:tcPr>
            <w:tcW w:w="6836" w:type="dxa"/>
            <w:gridSpan w:val="3"/>
            <w:noWrap w:val="0"/>
            <w:vAlign w:val="center"/>
          </w:tcPr>
          <w:p w14:paraId="4D3F898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C9FB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1" w:type="dxa"/>
            <w:noWrap w:val="0"/>
            <w:vAlign w:val="center"/>
          </w:tcPr>
          <w:p w14:paraId="6B80F4EF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纳税人识别号</w:t>
            </w:r>
          </w:p>
          <w:p w14:paraId="4CF63ACA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位）</w:t>
            </w:r>
          </w:p>
        </w:tc>
        <w:tc>
          <w:tcPr>
            <w:tcW w:w="6836" w:type="dxa"/>
            <w:gridSpan w:val="3"/>
            <w:noWrap w:val="0"/>
            <w:vAlign w:val="center"/>
          </w:tcPr>
          <w:p w14:paraId="103001A5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A0C8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1" w:type="dxa"/>
            <w:noWrap w:val="0"/>
            <w:vAlign w:val="center"/>
          </w:tcPr>
          <w:p w14:paraId="5E27DC07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具体经办人：</w:t>
            </w:r>
          </w:p>
        </w:tc>
        <w:tc>
          <w:tcPr>
            <w:tcW w:w="2278" w:type="dxa"/>
            <w:noWrap w:val="0"/>
            <w:vAlign w:val="center"/>
          </w:tcPr>
          <w:p w14:paraId="337C8464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0B55B34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联系方式：</w:t>
            </w:r>
          </w:p>
        </w:tc>
        <w:tc>
          <w:tcPr>
            <w:tcW w:w="2280" w:type="dxa"/>
            <w:noWrap w:val="0"/>
            <w:vAlign w:val="center"/>
          </w:tcPr>
          <w:p w14:paraId="3D5A8E24">
            <w:pPr>
              <w:spacing w:line="360" w:lineRule="exact"/>
              <w:jc w:val="center"/>
              <w:textAlignment w:val="center"/>
              <w:rPr>
                <w:rFonts w:eastAsia="方正小标宋简体"/>
                <w:color w:val="000000"/>
                <w:sz w:val="24"/>
              </w:rPr>
            </w:pPr>
          </w:p>
        </w:tc>
      </w:tr>
      <w:tr w14:paraId="7C04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1" w:type="dxa"/>
            <w:noWrap w:val="0"/>
            <w:vAlign w:val="center"/>
          </w:tcPr>
          <w:p w14:paraId="4131E5B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电子发票</w:t>
            </w:r>
          </w:p>
          <w:p w14:paraId="5B23BB85"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接收邮箱</w:t>
            </w:r>
          </w:p>
        </w:tc>
        <w:tc>
          <w:tcPr>
            <w:tcW w:w="6836" w:type="dxa"/>
            <w:gridSpan w:val="3"/>
            <w:noWrap w:val="0"/>
            <w:vAlign w:val="center"/>
          </w:tcPr>
          <w:p w14:paraId="1E05CB98">
            <w:pPr>
              <w:spacing w:line="360" w:lineRule="exact"/>
              <w:jc w:val="center"/>
              <w:textAlignment w:val="center"/>
              <w:rPr>
                <w:rFonts w:eastAsia="方正小标宋简体"/>
                <w:color w:val="000000"/>
                <w:sz w:val="24"/>
              </w:rPr>
            </w:pPr>
          </w:p>
        </w:tc>
      </w:tr>
    </w:tbl>
    <w:p w14:paraId="5EF159BA">
      <w:pPr>
        <w:overflowPunct w:val="0"/>
        <w:spacing w:line="360" w:lineRule="exact"/>
        <w:ind w:left="1080" w:hanging="1080" w:hangingChars="450"/>
        <w:jc w:val="left"/>
        <w:textAlignment w:val="center"/>
        <w:rPr>
          <w:rFonts w:hint="eastAsia" w:eastAsia="楷体_GB2312"/>
          <w:color w:val="000000"/>
          <w:kern w:val="0"/>
          <w:sz w:val="24"/>
        </w:rPr>
      </w:pPr>
      <w:r>
        <w:rPr>
          <w:rFonts w:hint="eastAsia" w:eastAsia="楷体_GB2312"/>
          <w:color w:val="000000"/>
          <w:kern w:val="0"/>
          <w:sz w:val="24"/>
        </w:rPr>
        <w:t>备注：1、汇款后，根据需要选择其中之一填写《增值税专用发票相关信息》或《增值税普通发票信息》，填写完成后，请将此表发至2798552317@qq.com；邮件名称请写为：单位全称。</w:t>
      </w:r>
    </w:p>
    <w:p w14:paraId="081917D2">
      <w:pPr>
        <w:overflowPunct w:val="0"/>
        <w:spacing w:line="360" w:lineRule="exact"/>
        <w:ind w:firstLine="720" w:firstLineChars="300"/>
        <w:textAlignment w:val="center"/>
        <w:rPr>
          <w:rFonts w:eastAsia="楷体_GB2312"/>
          <w:color w:val="000000"/>
          <w:kern w:val="0"/>
          <w:sz w:val="24"/>
        </w:rPr>
      </w:pPr>
      <w:r>
        <w:rPr>
          <w:rFonts w:hint="eastAsia" w:eastAsia="楷体_GB2312"/>
          <w:color w:val="000000"/>
          <w:kern w:val="0"/>
          <w:sz w:val="24"/>
        </w:rPr>
        <w:t>2、国检集团财务联系人：李若琳，010-51167792/18910080759。</w:t>
      </w:r>
    </w:p>
    <w:p w14:paraId="76CCB2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4F0872-0D80-42AC-9E26-3623B833CC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E3F10D3-2B45-48F6-BE8F-9C64B44103EF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1042548-9F9F-46DD-AE37-ADDFD06E6A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5EDEFAC-CF55-4695-85DD-3A2C4AC9EBE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972C254-9B25-44FB-A5EB-892AA4B619F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501C559E-1D4F-4654-926C-8AC418213B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E68DF"/>
    <w:rsid w:val="0B1E68DF"/>
    <w:rsid w:val="0C7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249</Characters>
  <Lines>0</Lines>
  <Paragraphs>0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2025-05-07T02:58:00Z</dcterms:created>
  <dc:creator>Administrator</dc:creator>
  <cp:lastModifiedBy>赵晖</cp:lastModifiedBy>
  <dcterms:modified xsi:type="dcterms:W3CDTF">2025-05-07T09:02:02Z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D17EFF5A7A614BAE945F97B32C8E68C5_11</vt:lpwstr>
  </property>
  <property fmtid="{D5CDD505-2E9C-101B-9397-08002B2CF9AE}" pid="4" name="KSOTemplateDocerSaveRecord">
    <vt:lpwstr>eyJoZGlkIjoiOGEzYzc3MDdmZjhjZmRkZTRjMDg4YzFiNjJjMTQyZjciLCJ1c2VySWQiOiIxNTE0MTA1MzEwIn0=</vt:lpwstr>
  </property>
</Properties>
</file>