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附件1</w:t>
      </w:r>
    </w:p>
    <w:p>
      <w:pPr>
        <w:spacing w:after="156" w:afterLines="50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36"/>
          <w:szCs w:val="36"/>
        </w:rPr>
        <w:t>拟申报2024年鲁班奖、国优奖摸底情况表</w:t>
      </w:r>
    </w:p>
    <w:tbl>
      <w:tblPr>
        <w:tblStyle w:val="2"/>
        <w:tblW w:w="8620" w:type="dxa"/>
        <w:tblInd w:w="9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2133"/>
        <w:gridCol w:w="2323"/>
        <w:gridCol w:w="19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拟申报奖项名称</w:t>
            </w:r>
          </w:p>
        </w:tc>
        <w:tc>
          <w:tcPr>
            <w:tcW w:w="6400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□中国建设工程鲁班奖   □国家优质工程奖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项目地址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2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建设单位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施工单位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勘察单位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设计单位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监理单位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参建单位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质量监督单位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项目经理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申报联系人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工程类别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结构类型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建筑层数及高度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建筑面积（或规模）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合同价/决算价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投资额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开工日期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竣工日期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验收时间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备案时间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2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获奖情况</w:t>
            </w:r>
          </w:p>
        </w:tc>
        <w:tc>
          <w:tcPr>
            <w:tcW w:w="213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省建筑结构优质工程</w:t>
            </w:r>
          </w:p>
        </w:tc>
        <w:tc>
          <w:tcPr>
            <w:tcW w:w="426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i/>
                <w:i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i/>
                <w:iCs/>
                <w:color w:val="000000"/>
                <w:kern w:val="0"/>
                <w:sz w:val="24"/>
              </w:rPr>
              <w:t>填写获奖时间和文号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2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省级安全文明施工现场</w:t>
            </w:r>
          </w:p>
        </w:tc>
        <w:tc>
          <w:tcPr>
            <w:tcW w:w="4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i/>
                <w:i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i/>
                <w:iCs/>
                <w:color w:val="000000"/>
                <w:kern w:val="0"/>
                <w:sz w:val="24"/>
              </w:rPr>
              <w:t>填写获奖时间和文号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省级QC成果</w:t>
            </w:r>
          </w:p>
        </w:tc>
        <w:tc>
          <w:tcPr>
            <w:tcW w:w="4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i/>
                <w:i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i/>
                <w:iCs/>
                <w:color w:val="000000"/>
                <w:kern w:val="0"/>
                <w:sz w:val="24"/>
              </w:rPr>
              <w:t>填写获奖时间和文号</w:t>
            </w:r>
            <w:r>
              <w:rPr>
                <w:rFonts w:hint="eastAsia" w:ascii="仿宋_GB2312" w:hAnsi="宋体" w:eastAsia="仿宋_GB2312" w:cs="宋体"/>
                <w:i/>
                <w:i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2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楚天杯</w:t>
            </w:r>
          </w:p>
        </w:tc>
        <w:tc>
          <w:tcPr>
            <w:tcW w:w="4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i/>
                <w:i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i/>
                <w:iCs/>
                <w:color w:val="000000"/>
                <w:kern w:val="0"/>
                <w:sz w:val="24"/>
              </w:rPr>
              <w:t>填写获奖时间和文号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新技术应用示范工程</w:t>
            </w:r>
          </w:p>
        </w:tc>
        <w:tc>
          <w:tcPr>
            <w:tcW w:w="4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i/>
                <w:i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i/>
                <w:iCs/>
                <w:color w:val="000000"/>
                <w:kern w:val="0"/>
                <w:sz w:val="24"/>
              </w:rPr>
              <w:t>填写获奖时间和文号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2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设计奖</w:t>
            </w:r>
          </w:p>
        </w:tc>
        <w:tc>
          <w:tcPr>
            <w:tcW w:w="4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i/>
                <w:i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i/>
                <w:iCs/>
                <w:color w:val="000000"/>
                <w:kern w:val="0"/>
                <w:sz w:val="24"/>
              </w:rPr>
              <w:t>填写获奖时间和文号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其他奖项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（省（部）级及以上科技进步奖，省（部）级及以上工法，发明专利、实用新型专利，绿色施工、全国建设工程项目施工安全生产标准化工地、国家级QC等）</w:t>
            </w:r>
          </w:p>
        </w:tc>
        <w:tc>
          <w:tcPr>
            <w:tcW w:w="4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i/>
                <w:i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i/>
                <w:iCs/>
                <w:color w:val="000000"/>
                <w:kern w:val="0"/>
                <w:sz w:val="24"/>
              </w:rPr>
              <w:t>填写奖项名称、获奖时间和文号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2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工程简介:（可附页）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i/>
                <w:i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i/>
                <w:iCs/>
                <w:color w:val="000000"/>
                <w:kern w:val="0"/>
                <w:sz w:val="24"/>
              </w:rPr>
              <w:t>请按照提供模板编写！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申请单位（公章）：</w:t>
            </w:r>
          </w:p>
          <w:p>
            <w:pPr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wMjAzYzVhMjQzMjUzMDUyZTQyYjcxODgyZGQxZTMifQ=="/>
  </w:docVars>
  <w:rsids>
    <w:rsidRoot w:val="00000000"/>
    <w:rsid w:val="3485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2024-01-02T07:10:26Z</dcterms:created>
  <dc:creator>Administrator</dc:creator>
  <cp:lastModifiedBy>赵晖</cp:lastModifiedBy>
  <dcterms:modified xsi:type="dcterms:W3CDTF">2024-01-02T07:10:42Z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08E23221749F42688EF0B851DEDBD366_12</vt:lpwstr>
  </property>
</Properties>
</file>