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="Times New Roman"/>
        </w:rPr>
      </w:pPr>
    </w:p>
    <w:p>
      <w:pPr>
        <w:spacing w:line="500" w:lineRule="exact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黑体"/>
          <w:b/>
          <w:bCs/>
          <w:sz w:val="32"/>
          <w:szCs w:val="32"/>
        </w:rPr>
        <w:t>附件：</w:t>
      </w:r>
    </w:p>
    <w:p>
      <w:pPr>
        <w:spacing w:line="500" w:lineRule="exact"/>
        <w:jc w:val="center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参训人员回执单</w:t>
      </w:r>
    </w:p>
    <w:tbl>
      <w:tblPr>
        <w:tblStyle w:val="4"/>
        <w:tblW w:w="13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634"/>
        <w:gridCol w:w="3252"/>
        <w:gridCol w:w="1940"/>
        <w:gridCol w:w="1940"/>
        <w:gridCol w:w="3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sz w:val="32"/>
                <w:szCs w:val="32"/>
              </w:rPr>
              <w:t>序号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sz w:val="32"/>
                <w:szCs w:val="32"/>
              </w:rPr>
              <w:t>姓名</w:t>
            </w:r>
          </w:p>
        </w:tc>
        <w:tc>
          <w:tcPr>
            <w:tcW w:w="32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sz w:val="32"/>
                <w:szCs w:val="32"/>
              </w:rPr>
              <w:t>单  位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sz w:val="32"/>
                <w:szCs w:val="32"/>
              </w:rPr>
              <w:t>职务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sz w:val="32"/>
                <w:szCs w:val="32"/>
              </w:rPr>
              <w:t>电话</w:t>
            </w:r>
          </w:p>
        </w:tc>
        <w:tc>
          <w:tcPr>
            <w:tcW w:w="38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sz w:val="32"/>
                <w:szCs w:val="32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93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63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25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94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4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8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□19日，□20日，□不住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6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25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8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□单住，□合住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3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63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25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4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4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8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□19日，□20日，□不住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6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25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8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□单住，□合住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3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63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25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4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4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8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□19日，□20日，□不住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6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25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40" w:type="dxa"/>
            <w:vMerge w:val="continue"/>
            <w:tcBorders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40" w:type="dxa"/>
            <w:vMerge w:val="continue"/>
            <w:tcBorders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8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□单住，□合住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D8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2019-09-16T01:27:46Z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