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cs="黑体" w:asciiTheme="minorEastAsia" w:hAnsiTheme="minorEastAsia"/>
          <w:b/>
          <w:bCs/>
          <w:sz w:val="32"/>
          <w:szCs w:val="32"/>
        </w:rPr>
      </w:pPr>
      <w:r>
        <w:rPr>
          <w:rFonts w:hint="eastAsia" w:cs="黑体" w:asciiTheme="minorEastAsia" w:hAnsiTheme="minorEastAsia"/>
          <w:b/>
          <w:bCs/>
          <w:sz w:val="32"/>
          <w:szCs w:val="32"/>
        </w:rPr>
        <w:t>附件:</w:t>
      </w:r>
    </w:p>
    <w:p>
      <w:pPr>
        <w:spacing w:line="600" w:lineRule="exact"/>
        <w:jc w:val="center"/>
        <w:rPr>
          <w:rFonts w:cs="宋体" w:asciiTheme="minorEastAsia" w:hAnsiTheme="minorEastAsia"/>
          <w:sz w:val="36"/>
          <w:szCs w:val="36"/>
        </w:rPr>
      </w:pPr>
      <w:r>
        <w:rPr>
          <w:rFonts w:hint="eastAsia" w:ascii="Times New Roman" w:hAnsi="Times New Roman" w:eastAsia="方正小标宋简体"/>
          <w:sz w:val="36"/>
          <w:szCs w:val="36"/>
        </w:rPr>
        <w:t>湖北省建设工程质量安全协会四届四次会员代表大会暨理事会参会回执</w:t>
      </w:r>
    </w:p>
    <w:tbl>
      <w:tblPr>
        <w:tblStyle w:val="6"/>
        <w:tblW w:w="14293"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384"/>
        <w:gridCol w:w="1418"/>
        <w:gridCol w:w="3603"/>
        <w:gridCol w:w="1781"/>
        <w:gridCol w:w="2046"/>
        <w:gridCol w:w="1775"/>
        <w:gridCol w:w="228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952" w:hRule="atLeast"/>
        </w:trPr>
        <w:tc>
          <w:tcPr>
            <w:tcW w:w="1384" w:type="dxa"/>
            <w:vAlign w:val="center"/>
          </w:tcPr>
          <w:p>
            <w:pPr>
              <w:spacing w:line="360" w:lineRule="auto"/>
              <w:jc w:val="center"/>
              <w:rPr>
                <w:rFonts w:cs="仿宋_GB2312" w:asciiTheme="minorEastAsia" w:hAnsiTheme="minorEastAsia"/>
                <w:b/>
                <w:bCs/>
                <w:kern w:val="0"/>
                <w:sz w:val="24"/>
                <w:szCs w:val="24"/>
              </w:rPr>
            </w:pPr>
            <w:r>
              <w:rPr>
                <w:rFonts w:hint="eastAsia" w:cs="仿宋_GB2312" w:asciiTheme="minorEastAsia" w:hAnsiTheme="minorEastAsia"/>
                <w:b/>
                <w:bCs/>
                <w:kern w:val="0"/>
                <w:sz w:val="24"/>
                <w:szCs w:val="24"/>
              </w:rPr>
              <w:t>所属市州</w:t>
            </w:r>
          </w:p>
        </w:tc>
        <w:tc>
          <w:tcPr>
            <w:tcW w:w="1418" w:type="dxa"/>
            <w:vAlign w:val="center"/>
          </w:tcPr>
          <w:p>
            <w:pPr>
              <w:spacing w:line="360" w:lineRule="auto"/>
              <w:jc w:val="center"/>
              <w:rPr>
                <w:rFonts w:cs="仿宋_GB2312" w:asciiTheme="minorEastAsia" w:hAnsiTheme="minorEastAsia"/>
                <w:b/>
                <w:bCs/>
                <w:kern w:val="0"/>
                <w:sz w:val="24"/>
                <w:szCs w:val="24"/>
              </w:rPr>
            </w:pPr>
            <w:r>
              <w:rPr>
                <w:rFonts w:hint="eastAsia" w:cs="仿宋_GB2312" w:asciiTheme="minorEastAsia" w:hAnsiTheme="minorEastAsia"/>
                <w:b/>
                <w:bCs/>
                <w:kern w:val="0"/>
                <w:sz w:val="24"/>
                <w:szCs w:val="24"/>
              </w:rPr>
              <w:t>姓名</w:t>
            </w:r>
          </w:p>
        </w:tc>
        <w:tc>
          <w:tcPr>
            <w:tcW w:w="3603" w:type="dxa"/>
            <w:vAlign w:val="center"/>
          </w:tcPr>
          <w:p>
            <w:pPr>
              <w:spacing w:line="360" w:lineRule="auto"/>
              <w:jc w:val="center"/>
              <w:rPr>
                <w:rFonts w:cs="仿宋_GB2312" w:asciiTheme="minorEastAsia" w:hAnsiTheme="minorEastAsia"/>
                <w:b/>
                <w:bCs/>
                <w:kern w:val="0"/>
                <w:sz w:val="24"/>
                <w:szCs w:val="24"/>
              </w:rPr>
            </w:pPr>
            <w:r>
              <w:rPr>
                <w:rFonts w:hint="eastAsia" w:cs="仿宋_GB2312" w:asciiTheme="minorEastAsia" w:hAnsiTheme="minorEastAsia"/>
                <w:b/>
                <w:bCs/>
                <w:kern w:val="0"/>
                <w:sz w:val="24"/>
                <w:szCs w:val="24"/>
              </w:rPr>
              <w:t>单  位</w:t>
            </w:r>
          </w:p>
        </w:tc>
        <w:tc>
          <w:tcPr>
            <w:tcW w:w="1781" w:type="dxa"/>
            <w:vAlign w:val="center"/>
          </w:tcPr>
          <w:p>
            <w:pPr>
              <w:spacing w:line="360" w:lineRule="auto"/>
              <w:jc w:val="center"/>
              <w:rPr>
                <w:rFonts w:cs="仿宋_GB2312" w:asciiTheme="minorEastAsia" w:hAnsiTheme="minorEastAsia"/>
                <w:b/>
                <w:bCs/>
                <w:kern w:val="0"/>
                <w:sz w:val="24"/>
                <w:szCs w:val="24"/>
              </w:rPr>
            </w:pPr>
            <w:r>
              <w:rPr>
                <w:rFonts w:hint="eastAsia" w:cs="仿宋_GB2312" w:asciiTheme="minorEastAsia" w:hAnsiTheme="minorEastAsia"/>
                <w:b/>
                <w:bCs/>
                <w:kern w:val="0"/>
                <w:sz w:val="24"/>
                <w:szCs w:val="24"/>
              </w:rPr>
              <w:t>职务</w:t>
            </w:r>
          </w:p>
        </w:tc>
        <w:tc>
          <w:tcPr>
            <w:tcW w:w="2046" w:type="dxa"/>
            <w:vAlign w:val="center"/>
          </w:tcPr>
          <w:p>
            <w:pPr>
              <w:spacing w:line="360" w:lineRule="auto"/>
              <w:jc w:val="center"/>
              <w:rPr>
                <w:rFonts w:cs="仿宋_GB2312" w:asciiTheme="minorEastAsia" w:hAnsiTheme="minorEastAsia"/>
                <w:b/>
                <w:bCs/>
                <w:kern w:val="0"/>
                <w:sz w:val="24"/>
                <w:szCs w:val="24"/>
              </w:rPr>
            </w:pPr>
            <w:r>
              <w:rPr>
                <w:rFonts w:hint="eastAsia" w:cs="仿宋_GB2312" w:asciiTheme="minorEastAsia" w:hAnsiTheme="minorEastAsia"/>
                <w:b/>
                <w:bCs/>
                <w:kern w:val="0"/>
                <w:sz w:val="24"/>
                <w:szCs w:val="24"/>
              </w:rPr>
              <w:t>电话</w:t>
            </w:r>
          </w:p>
        </w:tc>
        <w:tc>
          <w:tcPr>
            <w:tcW w:w="1775" w:type="dxa"/>
            <w:tcBorders>
              <w:right w:val="single" w:color="auto" w:sz="4" w:space="0"/>
            </w:tcBorders>
            <w:vAlign w:val="center"/>
          </w:tcPr>
          <w:p>
            <w:pPr>
              <w:spacing w:line="360" w:lineRule="auto"/>
              <w:jc w:val="center"/>
              <w:rPr>
                <w:rFonts w:cs="仿宋_GB2312" w:asciiTheme="minorEastAsia" w:hAnsiTheme="minorEastAsia"/>
                <w:b/>
                <w:bCs/>
                <w:kern w:val="0"/>
                <w:sz w:val="24"/>
                <w:szCs w:val="24"/>
              </w:rPr>
            </w:pPr>
            <w:r>
              <w:rPr>
                <w:rFonts w:hint="eastAsia" w:cs="仿宋_GB2312" w:asciiTheme="minorEastAsia" w:hAnsiTheme="minorEastAsia"/>
                <w:b/>
                <w:bCs/>
                <w:kern w:val="0"/>
                <w:sz w:val="24"/>
                <w:szCs w:val="24"/>
                <w:highlight w:val="none"/>
              </w:rPr>
              <w:t>是</w:t>
            </w:r>
            <w:r>
              <w:rPr>
                <w:rFonts w:hint="eastAsia" w:cs="仿宋_GB2312" w:asciiTheme="minorEastAsia" w:hAnsiTheme="minorEastAsia"/>
                <w:b/>
                <w:bCs/>
                <w:kern w:val="0"/>
                <w:sz w:val="24"/>
                <w:szCs w:val="24"/>
              </w:rPr>
              <w:t>否住宿</w:t>
            </w:r>
          </w:p>
        </w:tc>
        <w:tc>
          <w:tcPr>
            <w:tcW w:w="2286" w:type="dxa"/>
            <w:tcBorders>
              <w:left w:val="single" w:color="auto" w:sz="4" w:space="0"/>
            </w:tcBorders>
            <w:vAlign w:val="center"/>
          </w:tcPr>
          <w:p>
            <w:pPr>
              <w:spacing w:line="360" w:lineRule="auto"/>
              <w:jc w:val="center"/>
              <w:rPr>
                <w:rFonts w:hint="eastAsia" w:cs="仿宋_GB2312" w:asciiTheme="minorEastAsia" w:hAnsiTheme="minorEastAsia" w:eastAsiaTheme="minorEastAsia"/>
                <w:b/>
                <w:bCs/>
                <w:kern w:val="0"/>
                <w:sz w:val="24"/>
                <w:szCs w:val="24"/>
                <w:highlight w:val="none"/>
                <w:lang w:eastAsia="zh-CN"/>
              </w:rPr>
            </w:pPr>
            <w:r>
              <w:rPr>
                <w:rFonts w:hint="eastAsia" w:cs="仿宋_GB2312" w:asciiTheme="minorEastAsia" w:hAnsiTheme="minorEastAsia"/>
                <w:b/>
                <w:bCs/>
                <w:kern w:val="0"/>
                <w:sz w:val="24"/>
                <w:szCs w:val="24"/>
                <w:highlight w:val="none"/>
                <w:lang w:eastAsia="zh-CN"/>
              </w:rPr>
              <w:t>备注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952" w:hRule="atLeast"/>
        </w:trPr>
        <w:tc>
          <w:tcPr>
            <w:tcW w:w="1384" w:type="dxa"/>
            <w:vAlign w:val="center"/>
          </w:tcPr>
          <w:p>
            <w:pPr>
              <w:jc w:val="center"/>
              <w:rPr>
                <w:rFonts w:cs="宋体" w:asciiTheme="minorEastAsia" w:hAnsiTheme="minorEastAsia"/>
                <w:b/>
                <w:sz w:val="24"/>
                <w:szCs w:val="24"/>
              </w:rPr>
            </w:pPr>
          </w:p>
        </w:tc>
        <w:tc>
          <w:tcPr>
            <w:tcW w:w="1418" w:type="dxa"/>
            <w:vAlign w:val="center"/>
          </w:tcPr>
          <w:p>
            <w:pPr>
              <w:jc w:val="center"/>
              <w:rPr>
                <w:rFonts w:cs="宋体" w:asciiTheme="minorEastAsia" w:hAnsiTheme="minorEastAsia"/>
                <w:b/>
                <w:sz w:val="24"/>
                <w:szCs w:val="24"/>
              </w:rPr>
            </w:pPr>
          </w:p>
        </w:tc>
        <w:tc>
          <w:tcPr>
            <w:tcW w:w="3603" w:type="dxa"/>
            <w:vAlign w:val="center"/>
          </w:tcPr>
          <w:p>
            <w:pPr>
              <w:jc w:val="center"/>
              <w:rPr>
                <w:rFonts w:cs="宋体" w:asciiTheme="minorEastAsia" w:hAnsiTheme="minorEastAsia"/>
                <w:b/>
                <w:sz w:val="24"/>
                <w:szCs w:val="24"/>
              </w:rPr>
            </w:pPr>
          </w:p>
        </w:tc>
        <w:tc>
          <w:tcPr>
            <w:tcW w:w="1781" w:type="dxa"/>
            <w:vAlign w:val="center"/>
          </w:tcPr>
          <w:p>
            <w:pPr>
              <w:jc w:val="center"/>
              <w:rPr>
                <w:rFonts w:cs="宋体" w:asciiTheme="minorEastAsia" w:hAnsiTheme="minorEastAsia"/>
                <w:b/>
                <w:sz w:val="24"/>
                <w:szCs w:val="24"/>
              </w:rPr>
            </w:pPr>
          </w:p>
        </w:tc>
        <w:tc>
          <w:tcPr>
            <w:tcW w:w="2046" w:type="dxa"/>
            <w:vAlign w:val="center"/>
          </w:tcPr>
          <w:p>
            <w:pPr>
              <w:jc w:val="center"/>
              <w:rPr>
                <w:rFonts w:cs="宋体" w:asciiTheme="minorEastAsia" w:hAnsiTheme="minorEastAsia"/>
                <w:b/>
                <w:sz w:val="24"/>
                <w:szCs w:val="24"/>
              </w:rPr>
            </w:pPr>
          </w:p>
        </w:tc>
        <w:tc>
          <w:tcPr>
            <w:tcW w:w="1775" w:type="dxa"/>
            <w:tcBorders>
              <w:right w:val="single" w:color="auto" w:sz="4" w:space="0"/>
            </w:tcBorders>
            <w:vAlign w:val="center"/>
          </w:tcPr>
          <w:p>
            <w:pPr>
              <w:jc w:val="left"/>
              <w:rPr>
                <w:rFonts w:hint="eastAsia" w:cs="宋体" w:asciiTheme="minorEastAsia" w:hAnsiTheme="minorEastAsia"/>
                <w:b/>
                <w:sz w:val="24"/>
                <w:szCs w:val="24"/>
                <w:lang w:val="en-US" w:eastAsia="zh-CN"/>
              </w:rPr>
            </w:pPr>
            <w:r>
              <w:rPr>
                <w:rFonts w:hint="eastAsia" w:cs="宋体" w:asciiTheme="minorEastAsia" w:hAnsiTheme="minorEastAsia"/>
                <w:b/>
                <w:sz w:val="24"/>
                <w:szCs w:val="24"/>
              </w:rPr>
              <w:sym w:font="Wingdings 2" w:char="00A3"/>
            </w:r>
            <w:r>
              <w:rPr>
                <w:rFonts w:hint="eastAsia" w:cs="宋体" w:asciiTheme="minorEastAsia" w:hAnsiTheme="minorEastAsia"/>
                <w:b/>
                <w:sz w:val="24"/>
                <w:szCs w:val="24"/>
                <w:lang w:val="en-US" w:eastAsia="zh-CN"/>
              </w:rPr>
              <w:t>3月12日</w:t>
            </w:r>
          </w:p>
          <w:p>
            <w:pPr>
              <w:jc w:val="left"/>
              <w:rPr>
                <w:rFonts w:hint="eastAsia" w:cs="宋体" w:asciiTheme="minorEastAsia" w:hAnsiTheme="minorEastAsia"/>
                <w:b/>
                <w:sz w:val="24"/>
                <w:szCs w:val="24"/>
                <w:lang w:val="en-US" w:eastAsia="zh-CN"/>
              </w:rPr>
            </w:pPr>
            <w:r>
              <w:rPr>
                <w:rFonts w:hint="eastAsia" w:cs="宋体" w:asciiTheme="minorEastAsia" w:hAnsiTheme="minorEastAsia"/>
                <w:b/>
                <w:sz w:val="24"/>
                <w:szCs w:val="24"/>
              </w:rPr>
              <w:sym w:font="Wingdings 2" w:char="00A3"/>
            </w:r>
            <w:r>
              <w:rPr>
                <w:rFonts w:hint="eastAsia" w:cs="宋体" w:asciiTheme="minorEastAsia" w:hAnsiTheme="minorEastAsia"/>
                <w:b/>
                <w:sz w:val="24"/>
                <w:szCs w:val="24"/>
                <w:lang w:val="en-US" w:eastAsia="zh-CN"/>
              </w:rPr>
              <w:t>3月13日</w:t>
            </w:r>
          </w:p>
          <w:p>
            <w:pPr>
              <w:jc w:val="left"/>
              <w:rPr>
                <w:rFonts w:cs="宋体" w:asciiTheme="minorEastAsia" w:hAnsiTheme="minorEastAsia"/>
                <w:b/>
                <w:sz w:val="24"/>
                <w:szCs w:val="24"/>
              </w:rPr>
            </w:pPr>
            <w:r>
              <w:rPr>
                <w:rFonts w:hint="eastAsia" w:cs="宋体" w:asciiTheme="minorEastAsia" w:hAnsiTheme="minorEastAsia"/>
                <w:b/>
                <w:sz w:val="24"/>
                <w:szCs w:val="24"/>
              </w:rPr>
              <w:sym w:font="Wingdings 2" w:char="00A3"/>
            </w:r>
            <w:r>
              <w:rPr>
                <w:rFonts w:hint="eastAsia" w:cs="宋体" w:asciiTheme="minorEastAsia" w:hAnsiTheme="minorEastAsia"/>
                <w:b/>
                <w:sz w:val="24"/>
                <w:szCs w:val="24"/>
              </w:rPr>
              <w:t>不住</w:t>
            </w:r>
          </w:p>
        </w:tc>
        <w:tc>
          <w:tcPr>
            <w:tcW w:w="2286" w:type="dxa"/>
            <w:tcBorders>
              <w:left w:val="single" w:color="auto" w:sz="4" w:space="0"/>
            </w:tcBorders>
            <w:vAlign w:val="center"/>
          </w:tcPr>
          <w:p>
            <w:pPr>
              <w:jc w:val="center"/>
              <w:rPr>
                <w:rFonts w:hint="eastAsia" w:cs="宋体" w:asciiTheme="minorEastAsia" w:hAnsiTheme="minorEastAsia"/>
                <w:b/>
                <w:sz w:val="24"/>
                <w:szCs w:val="24"/>
              </w:rPr>
            </w:pPr>
            <w:r>
              <w:rPr>
                <w:rFonts w:hint="eastAsia" w:cs="宋体" w:asciiTheme="minorEastAsia" w:hAnsiTheme="minorEastAsia"/>
                <w:b/>
                <w:sz w:val="24"/>
                <w:szCs w:val="24"/>
              </w:rPr>
              <w:sym w:font="Wingdings 2" w:char="00A3"/>
            </w:r>
            <w:r>
              <w:rPr>
                <w:rFonts w:hint="eastAsia" w:cs="宋体" w:asciiTheme="minorEastAsia" w:hAnsiTheme="minorEastAsia"/>
                <w:b/>
                <w:sz w:val="24"/>
                <w:szCs w:val="24"/>
              </w:rPr>
              <w:t>单住，□合住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952" w:hRule="atLeast"/>
        </w:trPr>
        <w:tc>
          <w:tcPr>
            <w:tcW w:w="1384" w:type="dxa"/>
            <w:vAlign w:val="center"/>
          </w:tcPr>
          <w:p>
            <w:pPr>
              <w:jc w:val="center"/>
              <w:rPr>
                <w:rFonts w:cs="宋体" w:asciiTheme="minorEastAsia" w:hAnsiTheme="minorEastAsia"/>
                <w:b/>
                <w:sz w:val="24"/>
                <w:szCs w:val="24"/>
              </w:rPr>
            </w:pPr>
          </w:p>
        </w:tc>
        <w:tc>
          <w:tcPr>
            <w:tcW w:w="1418" w:type="dxa"/>
            <w:vAlign w:val="center"/>
          </w:tcPr>
          <w:p>
            <w:pPr>
              <w:jc w:val="center"/>
              <w:rPr>
                <w:rFonts w:cs="宋体" w:asciiTheme="minorEastAsia" w:hAnsiTheme="minorEastAsia"/>
                <w:b/>
                <w:sz w:val="24"/>
                <w:szCs w:val="24"/>
              </w:rPr>
            </w:pPr>
          </w:p>
        </w:tc>
        <w:tc>
          <w:tcPr>
            <w:tcW w:w="3603" w:type="dxa"/>
            <w:vAlign w:val="center"/>
          </w:tcPr>
          <w:p>
            <w:pPr>
              <w:jc w:val="center"/>
              <w:rPr>
                <w:rFonts w:cs="宋体" w:asciiTheme="minorEastAsia" w:hAnsiTheme="minorEastAsia"/>
                <w:b/>
                <w:sz w:val="24"/>
                <w:szCs w:val="24"/>
              </w:rPr>
            </w:pPr>
          </w:p>
        </w:tc>
        <w:tc>
          <w:tcPr>
            <w:tcW w:w="1781" w:type="dxa"/>
            <w:vAlign w:val="center"/>
          </w:tcPr>
          <w:p>
            <w:pPr>
              <w:jc w:val="center"/>
              <w:rPr>
                <w:rFonts w:cs="宋体" w:asciiTheme="minorEastAsia" w:hAnsiTheme="minorEastAsia"/>
                <w:b/>
                <w:sz w:val="24"/>
                <w:szCs w:val="24"/>
              </w:rPr>
            </w:pPr>
          </w:p>
        </w:tc>
        <w:tc>
          <w:tcPr>
            <w:tcW w:w="2046" w:type="dxa"/>
            <w:vAlign w:val="center"/>
          </w:tcPr>
          <w:p>
            <w:pPr>
              <w:jc w:val="center"/>
              <w:rPr>
                <w:rFonts w:cs="宋体" w:asciiTheme="minorEastAsia" w:hAnsiTheme="minorEastAsia"/>
                <w:b/>
                <w:sz w:val="24"/>
                <w:szCs w:val="24"/>
              </w:rPr>
            </w:pPr>
          </w:p>
        </w:tc>
        <w:tc>
          <w:tcPr>
            <w:tcW w:w="1775" w:type="dxa"/>
            <w:tcBorders>
              <w:right w:val="single" w:color="auto" w:sz="4" w:space="0"/>
            </w:tcBorders>
            <w:vAlign w:val="center"/>
          </w:tcPr>
          <w:p>
            <w:pPr>
              <w:jc w:val="left"/>
              <w:rPr>
                <w:rFonts w:hint="eastAsia" w:cs="宋体" w:asciiTheme="minorEastAsia" w:hAnsiTheme="minorEastAsia"/>
                <w:b/>
                <w:sz w:val="24"/>
                <w:szCs w:val="24"/>
                <w:lang w:val="en-US" w:eastAsia="zh-CN"/>
              </w:rPr>
            </w:pPr>
            <w:r>
              <w:rPr>
                <w:rFonts w:hint="eastAsia" w:cs="宋体" w:asciiTheme="minorEastAsia" w:hAnsiTheme="minorEastAsia"/>
                <w:b/>
                <w:sz w:val="24"/>
                <w:szCs w:val="24"/>
              </w:rPr>
              <w:sym w:font="Wingdings 2" w:char="00A3"/>
            </w:r>
            <w:r>
              <w:rPr>
                <w:rFonts w:hint="eastAsia" w:cs="宋体" w:asciiTheme="minorEastAsia" w:hAnsiTheme="minorEastAsia"/>
                <w:b/>
                <w:sz w:val="24"/>
                <w:szCs w:val="24"/>
                <w:lang w:val="en-US" w:eastAsia="zh-CN"/>
              </w:rPr>
              <w:t>3月12日</w:t>
            </w:r>
          </w:p>
          <w:p>
            <w:pPr>
              <w:jc w:val="left"/>
              <w:rPr>
                <w:rFonts w:hint="eastAsia" w:cs="宋体" w:asciiTheme="minorEastAsia" w:hAnsiTheme="minorEastAsia"/>
                <w:b/>
                <w:sz w:val="24"/>
                <w:szCs w:val="24"/>
                <w:lang w:val="en-US" w:eastAsia="zh-CN"/>
              </w:rPr>
            </w:pPr>
            <w:r>
              <w:rPr>
                <w:rFonts w:hint="eastAsia" w:cs="宋体" w:asciiTheme="minorEastAsia" w:hAnsiTheme="minorEastAsia"/>
                <w:b/>
                <w:sz w:val="24"/>
                <w:szCs w:val="24"/>
              </w:rPr>
              <w:sym w:font="Wingdings 2" w:char="00A3"/>
            </w:r>
            <w:r>
              <w:rPr>
                <w:rFonts w:hint="eastAsia" w:cs="宋体" w:asciiTheme="minorEastAsia" w:hAnsiTheme="minorEastAsia"/>
                <w:b/>
                <w:sz w:val="24"/>
                <w:szCs w:val="24"/>
                <w:lang w:val="en-US" w:eastAsia="zh-CN"/>
              </w:rPr>
              <w:t>3月13日</w:t>
            </w:r>
          </w:p>
          <w:p>
            <w:pPr>
              <w:jc w:val="left"/>
              <w:rPr>
                <w:rFonts w:cs="宋体" w:asciiTheme="minorEastAsia" w:hAnsiTheme="minorEastAsia"/>
                <w:b/>
                <w:sz w:val="24"/>
                <w:szCs w:val="24"/>
              </w:rPr>
            </w:pPr>
            <w:r>
              <w:rPr>
                <w:rFonts w:hint="eastAsia" w:cs="宋体" w:asciiTheme="minorEastAsia" w:hAnsiTheme="minorEastAsia"/>
                <w:b/>
                <w:sz w:val="24"/>
                <w:szCs w:val="24"/>
              </w:rPr>
              <w:sym w:font="Wingdings 2" w:char="00A3"/>
            </w:r>
            <w:r>
              <w:rPr>
                <w:rFonts w:hint="eastAsia" w:cs="宋体" w:asciiTheme="minorEastAsia" w:hAnsiTheme="minorEastAsia"/>
                <w:b/>
                <w:sz w:val="24"/>
                <w:szCs w:val="24"/>
              </w:rPr>
              <w:t>不住</w:t>
            </w:r>
          </w:p>
        </w:tc>
        <w:tc>
          <w:tcPr>
            <w:tcW w:w="2286" w:type="dxa"/>
            <w:tcBorders>
              <w:left w:val="single" w:color="auto" w:sz="4" w:space="0"/>
            </w:tcBorders>
            <w:vAlign w:val="center"/>
          </w:tcPr>
          <w:p>
            <w:pPr>
              <w:jc w:val="center"/>
              <w:rPr>
                <w:rFonts w:hint="eastAsia" w:cs="宋体" w:asciiTheme="minorEastAsia" w:hAnsiTheme="minorEastAsia"/>
                <w:b/>
                <w:sz w:val="24"/>
                <w:szCs w:val="24"/>
              </w:rPr>
            </w:pPr>
            <w:r>
              <w:rPr>
                <w:rFonts w:hint="eastAsia" w:cs="宋体" w:asciiTheme="minorEastAsia" w:hAnsiTheme="minorEastAsia"/>
                <w:b/>
                <w:sz w:val="24"/>
                <w:szCs w:val="24"/>
              </w:rPr>
              <w:t>□单住，□合住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952" w:hRule="atLeast"/>
        </w:trPr>
        <w:tc>
          <w:tcPr>
            <w:tcW w:w="1384" w:type="dxa"/>
            <w:vAlign w:val="center"/>
          </w:tcPr>
          <w:p>
            <w:pPr>
              <w:jc w:val="center"/>
              <w:rPr>
                <w:rFonts w:cs="宋体" w:asciiTheme="minorEastAsia" w:hAnsiTheme="minorEastAsia"/>
                <w:b/>
                <w:sz w:val="24"/>
                <w:szCs w:val="24"/>
              </w:rPr>
            </w:pPr>
          </w:p>
        </w:tc>
        <w:tc>
          <w:tcPr>
            <w:tcW w:w="1418" w:type="dxa"/>
            <w:vAlign w:val="center"/>
          </w:tcPr>
          <w:p>
            <w:pPr>
              <w:jc w:val="center"/>
              <w:rPr>
                <w:rFonts w:cs="宋体" w:asciiTheme="minorEastAsia" w:hAnsiTheme="minorEastAsia"/>
                <w:b/>
                <w:sz w:val="24"/>
                <w:szCs w:val="24"/>
              </w:rPr>
            </w:pPr>
          </w:p>
        </w:tc>
        <w:tc>
          <w:tcPr>
            <w:tcW w:w="3603" w:type="dxa"/>
            <w:vAlign w:val="center"/>
          </w:tcPr>
          <w:p>
            <w:pPr>
              <w:jc w:val="center"/>
              <w:rPr>
                <w:rFonts w:cs="宋体" w:asciiTheme="minorEastAsia" w:hAnsiTheme="minorEastAsia"/>
                <w:b/>
                <w:sz w:val="24"/>
                <w:szCs w:val="24"/>
              </w:rPr>
            </w:pPr>
          </w:p>
        </w:tc>
        <w:tc>
          <w:tcPr>
            <w:tcW w:w="1781" w:type="dxa"/>
            <w:vAlign w:val="center"/>
          </w:tcPr>
          <w:p>
            <w:pPr>
              <w:jc w:val="center"/>
              <w:rPr>
                <w:rFonts w:cs="宋体" w:asciiTheme="minorEastAsia" w:hAnsiTheme="minorEastAsia"/>
                <w:b/>
                <w:sz w:val="24"/>
                <w:szCs w:val="24"/>
              </w:rPr>
            </w:pPr>
          </w:p>
        </w:tc>
        <w:tc>
          <w:tcPr>
            <w:tcW w:w="2046" w:type="dxa"/>
            <w:vAlign w:val="center"/>
          </w:tcPr>
          <w:p>
            <w:pPr>
              <w:jc w:val="center"/>
              <w:rPr>
                <w:rFonts w:cs="宋体" w:asciiTheme="minorEastAsia" w:hAnsiTheme="minorEastAsia"/>
                <w:b/>
                <w:sz w:val="24"/>
                <w:szCs w:val="24"/>
              </w:rPr>
            </w:pPr>
          </w:p>
        </w:tc>
        <w:tc>
          <w:tcPr>
            <w:tcW w:w="1775" w:type="dxa"/>
            <w:tcBorders>
              <w:right w:val="single" w:color="auto" w:sz="4" w:space="0"/>
            </w:tcBorders>
            <w:vAlign w:val="center"/>
          </w:tcPr>
          <w:p>
            <w:pPr>
              <w:jc w:val="left"/>
              <w:rPr>
                <w:rFonts w:hint="eastAsia" w:cs="宋体" w:asciiTheme="minorEastAsia" w:hAnsiTheme="minorEastAsia"/>
                <w:b/>
                <w:sz w:val="24"/>
                <w:szCs w:val="24"/>
                <w:lang w:val="en-US" w:eastAsia="zh-CN"/>
              </w:rPr>
            </w:pPr>
            <w:r>
              <w:rPr>
                <w:rFonts w:hint="eastAsia" w:cs="宋体" w:asciiTheme="minorEastAsia" w:hAnsiTheme="minorEastAsia"/>
                <w:b/>
                <w:sz w:val="24"/>
                <w:szCs w:val="24"/>
              </w:rPr>
              <w:sym w:font="Wingdings 2" w:char="00A3"/>
            </w:r>
            <w:r>
              <w:rPr>
                <w:rFonts w:hint="eastAsia" w:cs="宋体" w:asciiTheme="minorEastAsia" w:hAnsiTheme="minorEastAsia"/>
                <w:b/>
                <w:sz w:val="24"/>
                <w:szCs w:val="24"/>
                <w:lang w:val="en-US" w:eastAsia="zh-CN"/>
              </w:rPr>
              <w:t>3月12日</w:t>
            </w:r>
          </w:p>
          <w:p>
            <w:pPr>
              <w:jc w:val="left"/>
              <w:rPr>
                <w:rFonts w:hint="eastAsia" w:cs="宋体" w:asciiTheme="minorEastAsia" w:hAnsiTheme="minorEastAsia"/>
                <w:b/>
                <w:sz w:val="24"/>
                <w:szCs w:val="24"/>
                <w:lang w:val="en-US" w:eastAsia="zh-CN"/>
              </w:rPr>
            </w:pPr>
            <w:r>
              <w:rPr>
                <w:rFonts w:hint="eastAsia" w:cs="宋体" w:asciiTheme="minorEastAsia" w:hAnsiTheme="minorEastAsia"/>
                <w:b/>
                <w:sz w:val="24"/>
                <w:szCs w:val="24"/>
              </w:rPr>
              <w:sym w:font="Wingdings 2" w:char="00A3"/>
            </w:r>
            <w:r>
              <w:rPr>
                <w:rFonts w:hint="eastAsia" w:cs="宋体" w:asciiTheme="minorEastAsia" w:hAnsiTheme="minorEastAsia"/>
                <w:b/>
                <w:sz w:val="24"/>
                <w:szCs w:val="24"/>
                <w:lang w:val="en-US" w:eastAsia="zh-CN"/>
              </w:rPr>
              <w:t>3月13日</w:t>
            </w:r>
          </w:p>
          <w:p>
            <w:pPr>
              <w:jc w:val="left"/>
              <w:rPr>
                <w:rFonts w:cs="宋体" w:asciiTheme="minorEastAsia" w:hAnsiTheme="minorEastAsia"/>
                <w:b/>
                <w:sz w:val="24"/>
                <w:szCs w:val="24"/>
              </w:rPr>
            </w:pPr>
            <w:r>
              <w:rPr>
                <w:rFonts w:hint="eastAsia" w:cs="宋体" w:asciiTheme="minorEastAsia" w:hAnsiTheme="minorEastAsia"/>
                <w:b/>
                <w:sz w:val="24"/>
                <w:szCs w:val="24"/>
              </w:rPr>
              <w:sym w:font="Wingdings 2" w:char="00A3"/>
            </w:r>
            <w:r>
              <w:rPr>
                <w:rFonts w:hint="eastAsia" w:cs="宋体" w:asciiTheme="minorEastAsia" w:hAnsiTheme="minorEastAsia"/>
                <w:b/>
                <w:sz w:val="24"/>
                <w:szCs w:val="24"/>
              </w:rPr>
              <w:t>不住</w:t>
            </w:r>
          </w:p>
        </w:tc>
        <w:tc>
          <w:tcPr>
            <w:tcW w:w="2286" w:type="dxa"/>
            <w:tcBorders>
              <w:left w:val="single" w:color="auto" w:sz="4" w:space="0"/>
            </w:tcBorders>
            <w:vAlign w:val="center"/>
          </w:tcPr>
          <w:p>
            <w:pPr>
              <w:jc w:val="center"/>
              <w:rPr>
                <w:rFonts w:hint="eastAsia" w:cs="宋体" w:asciiTheme="minorEastAsia" w:hAnsiTheme="minorEastAsia"/>
                <w:b/>
                <w:sz w:val="24"/>
                <w:szCs w:val="24"/>
              </w:rPr>
            </w:pPr>
            <w:r>
              <w:rPr>
                <w:rFonts w:hint="eastAsia" w:cs="宋体" w:asciiTheme="minorEastAsia" w:hAnsiTheme="minorEastAsia"/>
                <w:b/>
                <w:sz w:val="24"/>
                <w:szCs w:val="24"/>
              </w:rPr>
              <w:sym w:font="Wingdings 2" w:char="00A3"/>
            </w:r>
            <w:r>
              <w:rPr>
                <w:rFonts w:hint="eastAsia" w:cs="宋体" w:asciiTheme="minorEastAsia" w:hAnsiTheme="minorEastAsia"/>
                <w:b/>
                <w:sz w:val="24"/>
                <w:szCs w:val="24"/>
              </w:rPr>
              <w:t>单住，□</w:t>
            </w:r>
            <w:bookmarkStart w:id="0" w:name="_GoBack"/>
            <w:bookmarkEnd w:id="0"/>
            <w:r>
              <w:rPr>
                <w:rFonts w:hint="eastAsia" w:cs="宋体" w:asciiTheme="minorEastAsia" w:hAnsiTheme="minorEastAsia"/>
                <w:b/>
                <w:sz w:val="24"/>
                <w:szCs w:val="24"/>
              </w:rPr>
              <w:t>合住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952" w:hRule="atLeast"/>
        </w:trPr>
        <w:tc>
          <w:tcPr>
            <w:tcW w:w="1384" w:type="dxa"/>
            <w:vAlign w:val="center"/>
          </w:tcPr>
          <w:p>
            <w:pPr>
              <w:jc w:val="center"/>
              <w:rPr>
                <w:rFonts w:cs="宋体" w:asciiTheme="minorEastAsia" w:hAnsiTheme="minorEastAsia"/>
                <w:b/>
                <w:sz w:val="24"/>
                <w:szCs w:val="24"/>
              </w:rPr>
            </w:pPr>
          </w:p>
        </w:tc>
        <w:tc>
          <w:tcPr>
            <w:tcW w:w="1418" w:type="dxa"/>
            <w:vAlign w:val="center"/>
          </w:tcPr>
          <w:p>
            <w:pPr>
              <w:jc w:val="center"/>
              <w:rPr>
                <w:rFonts w:cs="宋体" w:asciiTheme="minorEastAsia" w:hAnsiTheme="minorEastAsia"/>
                <w:b/>
                <w:sz w:val="24"/>
                <w:szCs w:val="24"/>
              </w:rPr>
            </w:pPr>
          </w:p>
        </w:tc>
        <w:tc>
          <w:tcPr>
            <w:tcW w:w="3603" w:type="dxa"/>
            <w:vAlign w:val="center"/>
          </w:tcPr>
          <w:p>
            <w:pPr>
              <w:jc w:val="center"/>
              <w:rPr>
                <w:rFonts w:cs="宋体" w:asciiTheme="minorEastAsia" w:hAnsiTheme="minorEastAsia"/>
                <w:b/>
                <w:sz w:val="24"/>
                <w:szCs w:val="24"/>
              </w:rPr>
            </w:pPr>
          </w:p>
        </w:tc>
        <w:tc>
          <w:tcPr>
            <w:tcW w:w="1781" w:type="dxa"/>
            <w:vAlign w:val="center"/>
          </w:tcPr>
          <w:p>
            <w:pPr>
              <w:jc w:val="center"/>
              <w:rPr>
                <w:rFonts w:cs="宋体" w:asciiTheme="minorEastAsia" w:hAnsiTheme="minorEastAsia"/>
                <w:b/>
                <w:sz w:val="24"/>
                <w:szCs w:val="24"/>
              </w:rPr>
            </w:pPr>
          </w:p>
        </w:tc>
        <w:tc>
          <w:tcPr>
            <w:tcW w:w="2046" w:type="dxa"/>
            <w:vAlign w:val="center"/>
          </w:tcPr>
          <w:p>
            <w:pPr>
              <w:jc w:val="center"/>
              <w:rPr>
                <w:rFonts w:cs="宋体" w:asciiTheme="minorEastAsia" w:hAnsiTheme="minorEastAsia"/>
                <w:b/>
                <w:sz w:val="24"/>
                <w:szCs w:val="24"/>
              </w:rPr>
            </w:pPr>
          </w:p>
        </w:tc>
        <w:tc>
          <w:tcPr>
            <w:tcW w:w="1775" w:type="dxa"/>
            <w:tcBorders>
              <w:right w:val="single" w:color="auto" w:sz="4" w:space="0"/>
            </w:tcBorders>
            <w:vAlign w:val="center"/>
          </w:tcPr>
          <w:p>
            <w:pPr>
              <w:jc w:val="left"/>
              <w:rPr>
                <w:rFonts w:hint="eastAsia" w:cs="宋体" w:asciiTheme="minorEastAsia" w:hAnsiTheme="minorEastAsia"/>
                <w:b/>
                <w:sz w:val="24"/>
                <w:szCs w:val="24"/>
                <w:lang w:val="en-US" w:eastAsia="zh-CN"/>
              </w:rPr>
            </w:pPr>
            <w:r>
              <w:rPr>
                <w:rFonts w:hint="eastAsia" w:cs="宋体" w:asciiTheme="minorEastAsia" w:hAnsiTheme="minorEastAsia"/>
                <w:b/>
                <w:sz w:val="24"/>
                <w:szCs w:val="24"/>
              </w:rPr>
              <w:sym w:font="Wingdings 2" w:char="00A3"/>
            </w:r>
            <w:r>
              <w:rPr>
                <w:rFonts w:hint="eastAsia" w:cs="宋体" w:asciiTheme="minorEastAsia" w:hAnsiTheme="minorEastAsia"/>
                <w:b/>
                <w:sz w:val="24"/>
                <w:szCs w:val="24"/>
                <w:lang w:val="en-US" w:eastAsia="zh-CN"/>
              </w:rPr>
              <w:t>3月12日</w:t>
            </w:r>
          </w:p>
          <w:p>
            <w:pPr>
              <w:jc w:val="left"/>
              <w:rPr>
                <w:rFonts w:hint="eastAsia" w:cs="宋体" w:asciiTheme="minorEastAsia" w:hAnsiTheme="minorEastAsia"/>
                <w:b/>
                <w:sz w:val="24"/>
                <w:szCs w:val="24"/>
                <w:lang w:val="en-US" w:eastAsia="zh-CN"/>
              </w:rPr>
            </w:pPr>
            <w:r>
              <w:rPr>
                <w:rFonts w:hint="eastAsia" w:cs="宋体" w:asciiTheme="minorEastAsia" w:hAnsiTheme="minorEastAsia"/>
                <w:b/>
                <w:sz w:val="24"/>
                <w:szCs w:val="24"/>
              </w:rPr>
              <w:sym w:font="Wingdings 2" w:char="00A3"/>
            </w:r>
            <w:r>
              <w:rPr>
                <w:rFonts w:hint="eastAsia" w:cs="宋体" w:asciiTheme="minorEastAsia" w:hAnsiTheme="minorEastAsia"/>
                <w:b/>
                <w:sz w:val="24"/>
                <w:szCs w:val="24"/>
                <w:lang w:val="en-US" w:eastAsia="zh-CN"/>
              </w:rPr>
              <w:t>3月13日</w:t>
            </w:r>
          </w:p>
          <w:p>
            <w:pPr>
              <w:jc w:val="left"/>
              <w:rPr>
                <w:rFonts w:cs="宋体" w:asciiTheme="minorEastAsia" w:hAnsiTheme="minorEastAsia"/>
                <w:b/>
                <w:sz w:val="24"/>
                <w:szCs w:val="24"/>
              </w:rPr>
            </w:pPr>
            <w:r>
              <w:rPr>
                <w:rFonts w:hint="eastAsia" w:cs="宋体" w:asciiTheme="minorEastAsia" w:hAnsiTheme="minorEastAsia"/>
                <w:b/>
                <w:sz w:val="24"/>
                <w:szCs w:val="24"/>
              </w:rPr>
              <w:sym w:font="Wingdings 2" w:char="00A3"/>
            </w:r>
            <w:r>
              <w:rPr>
                <w:rFonts w:hint="eastAsia" w:cs="宋体" w:asciiTheme="minorEastAsia" w:hAnsiTheme="minorEastAsia"/>
                <w:b/>
                <w:sz w:val="24"/>
                <w:szCs w:val="24"/>
              </w:rPr>
              <w:t>不住</w:t>
            </w:r>
          </w:p>
        </w:tc>
        <w:tc>
          <w:tcPr>
            <w:tcW w:w="2286" w:type="dxa"/>
            <w:tcBorders>
              <w:left w:val="single" w:color="auto" w:sz="4" w:space="0"/>
            </w:tcBorders>
            <w:vAlign w:val="center"/>
          </w:tcPr>
          <w:p>
            <w:pPr>
              <w:jc w:val="center"/>
              <w:rPr>
                <w:rFonts w:hint="eastAsia" w:cs="宋体" w:asciiTheme="minorEastAsia" w:hAnsiTheme="minorEastAsia"/>
                <w:b/>
                <w:sz w:val="24"/>
                <w:szCs w:val="24"/>
              </w:rPr>
            </w:pPr>
            <w:r>
              <w:rPr>
                <w:rFonts w:hint="eastAsia" w:cs="宋体" w:asciiTheme="minorEastAsia" w:hAnsiTheme="minorEastAsia"/>
                <w:b/>
                <w:sz w:val="24"/>
                <w:szCs w:val="24"/>
              </w:rPr>
              <w:sym w:font="Wingdings 2" w:char="00A3"/>
            </w:r>
            <w:r>
              <w:rPr>
                <w:rFonts w:hint="eastAsia" w:cs="宋体" w:asciiTheme="minorEastAsia" w:hAnsiTheme="minorEastAsia"/>
                <w:b/>
                <w:sz w:val="24"/>
                <w:szCs w:val="24"/>
              </w:rPr>
              <w:t>单住，□合住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952" w:hRule="atLeast"/>
        </w:trPr>
        <w:tc>
          <w:tcPr>
            <w:tcW w:w="1384" w:type="dxa"/>
            <w:vAlign w:val="center"/>
          </w:tcPr>
          <w:p>
            <w:pPr>
              <w:jc w:val="center"/>
              <w:rPr>
                <w:rFonts w:cs="宋体" w:asciiTheme="minorEastAsia" w:hAnsiTheme="minorEastAsia"/>
                <w:b/>
                <w:sz w:val="24"/>
                <w:szCs w:val="24"/>
              </w:rPr>
            </w:pPr>
          </w:p>
        </w:tc>
        <w:tc>
          <w:tcPr>
            <w:tcW w:w="1418" w:type="dxa"/>
            <w:vAlign w:val="center"/>
          </w:tcPr>
          <w:p>
            <w:pPr>
              <w:jc w:val="center"/>
              <w:rPr>
                <w:rFonts w:cs="宋体" w:asciiTheme="minorEastAsia" w:hAnsiTheme="minorEastAsia"/>
                <w:b/>
                <w:sz w:val="24"/>
                <w:szCs w:val="24"/>
              </w:rPr>
            </w:pPr>
          </w:p>
        </w:tc>
        <w:tc>
          <w:tcPr>
            <w:tcW w:w="3603" w:type="dxa"/>
            <w:vAlign w:val="center"/>
          </w:tcPr>
          <w:p>
            <w:pPr>
              <w:jc w:val="center"/>
              <w:rPr>
                <w:rFonts w:cs="宋体" w:asciiTheme="minorEastAsia" w:hAnsiTheme="minorEastAsia"/>
                <w:b/>
                <w:sz w:val="24"/>
                <w:szCs w:val="24"/>
              </w:rPr>
            </w:pPr>
          </w:p>
        </w:tc>
        <w:tc>
          <w:tcPr>
            <w:tcW w:w="1781" w:type="dxa"/>
            <w:vAlign w:val="center"/>
          </w:tcPr>
          <w:p>
            <w:pPr>
              <w:jc w:val="center"/>
              <w:rPr>
                <w:rFonts w:cs="宋体" w:asciiTheme="minorEastAsia" w:hAnsiTheme="minorEastAsia"/>
                <w:b/>
                <w:sz w:val="24"/>
                <w:szCs w:val="24"/>
              </w:rPr>
            </w:pPr>
          </w:p>
        </w:tc>
        <w:tc>
          <w:tcPr>
            <w:tcW w:w="2046" w:type="dxa"/>
            <w:vAlign w:val="center"/>
          </w:tcPr>
          <w:p>
            <w:pPr>
              <w:jc w:val="center"/>
              <w:rPr>
                <w:rFonts w:cs="宋体" w:asciiTheme="minorEastAsia" w:hAnsiTheme="minorEastAsia"/>
                <w:b/>
                <w:sz w:val="24"/>
                <w:szCs w:val="24"/>
              </w:rPr>
            </w:pPr>
          </w:p>
        </w:tc>
        <w:tc>
          <w:tcPr>
            <w:tcW w:w="1775" w:type="dxa"/>
            <w:tcBorders>
              <w:right w:val="single" w:color="auto" w:sz="4" w:space="0"/>
            </w:tcBorders>
            <w:vAlign w:val="center"/>
          </w:tcPr>
          <w:p>
            <w:pPr>
              <w:jc w:val="left"/>
              <w:rPr>
                <w:rFonts w:hint="eastAsia" w:cs="宋体" w:asciiTheme="minorEastAsia" w:hAnsiTheme="minorEastAsia"/>
                <w:b/>
                <w:sz w:val="24"/>
                <w:szCs w:val="24"/>
                <w:lang w:val="en-US" w:eastAsia="zh-CN"/>
              </w:rPr>
            </w:pPr>
            <w:r>
              <w:rPr>
                <w:rFonts w:hint="eastAsia" w:cs="宋体" w:asciiTheme="minorEastAsia" w:hAnsiTheme="minorEastAsia"/>
                <w:b/>
                <w:sz w:val="24"/>
                <w:szCs w:val="24"/>
              </w:rPr>
              <w:sym w:font="Wingdings 2" w:char="00A3"/>
            </w:r>
            <w:r>
              <w:rPr>
                <w:rFonts w:hint="eastAsia" w:cs="宋体" w:asciiTheme="minorEastAsia" w:hAnsiTheme="minorEastAsia"/>
                <w:b/>
                <w:sz w:val="24"/>
                <w:szCs w:val="24"/>
                <w:lang w:val="en-US" w:eastAsia="zh-CN"/>
              </w:rPr>
              <w:t>3月12日</w:t>
            </w:r>
          </w:p>
          <w:p>
            <w:pPr>
              <w:jc w:val="left"/>
              <w:rPr>
                <w:rFonts w:hint="eastAsia" w:cs="宋体" w:asciiTheme="minorEastAsia" w:hAnsiTheme="minorEastAsia"/>
                <w:b/>
                <w:sz w:val="24"/>
                <w:szCs w:val="24"/>
                <w:lang w:val="en-US" w:eastAsia="zh-CN"/>
              </w:rPr>
            </w:pPr>
            <w:r>
              <w:rPr>
                <w:rFonts w:hint="eastAsia" w:cs="宋体" w:asciiTheme="minorEastAsia" w:hAnsiTheme="minorEastAsia"/>
                <w:b/>
                <w:sz w:val="24"/>
                <w:szCs w:val="24"/>
              </w:rPr>
              <w:sym w:font="Wingdings 2" w:char="00A3"/>
            </w:r>
            <w:r>
              <w:rPr>
                <w:rFonts w:hint="eastAsia" w:cs="宋体" w:asciiTheme="minorEastAsia" w:hAnsiTheme="minorEastAsia"/>
                <w:b/>
                <w:sz w:val="24"/>
                <w:szCs w:val="24"/>
                <w:lang w:val="en-US" w:eastAsia="zh-CN"/>
              </w:rPr>
              <w:t>3月13日</w:t>
            </w:r>
          </w:p>
          <w:p>
            <w:pPr>
              <w:jc w:val="left"/>
              <w:rPr>
                <w:rFonts w:cs="宋体" w:asciiTheme="minorEastAsia" w:hAnsiTheme="minorEastAsia"/>
                <w:b/>
                <w:sz w:val="24"/>
                <w:szCs w:val="24"/>
              </w:rPr>
            </w:pPr>
            <w:r>
              <w:rPr>
                <w:rFonts w:hint="eastAsia" w:cs="宋体" w:asciiTheme="minorEastAsia" w:hAnsiTheme="minorEastAsia"/>
                <w:b/>
                <w:sz w:val="24"/>
                <w:szCs w:val="24"/>
              </w:rPr>
              <w:sym w:font="Wingdings 2" w:char="00A3"/>
            </w:r>
            <w:r>
              <w:rPr>
                <w:rFonts w:hint="eastAsia" w:cs="宋体" w:asciiTheme="minorEastAsia" w:hAnsiTheme="minorEastAsia"/>
                <w:b/>
                <w:sz w:val="24"/>
                <w:szCs w:val="24"/>
              </w:rPr>
              <w:t>不住</w:t>
            </w:r>
          </w:p>
        </w:tc>
        <w:tc>
          <w:tcPr>
            <w:tcW w:w="2286" w:type="dxa"/>
            <w:tcBorders>
              <w:left w:val="single" w:color="auto" w:sz="4" w:space="0"/>
            </w:tcBorders>
            <w:vAlign w:val="center"/>
          </w:tcPr>
          <w:p>
            <w:pPr>
              <w:jc w:val="center"/>
              <w:rPr>
                <w:rFonts w:hint="eastAsia" w:cs="宋体" w:asciiTheme="minorEastAsia" w:hAnsiTheme="minorEastAsia"/>
                <w:b/>
                <w:sz w:val="24"/>
                <w:szCs w:val="24"/>
              </w:rPr>
            </w:pPr>
            <w:r>
              <w:rPr>
                <w:rFonts w:hint="eastAsia" w:cs="宋体" w:asciiTheme="minorEastAsia" w:hAnsiTheme="minorEastAsia"/>
                <w:b/>
                <w:sz w:val="24"/>
                <w:szCs w:val="24"/>
              </w:rPr>
              <w:sym w:font="Wingdings 2" w:char="00A3"/>
            </w:r>
            <w:r>
              <w:rPr>
                <w:rFonts w:hint="eastAsia" w:cs="宋体" w:asciiTheme="minorEastAsia" w:hAnsiTheme="minorEastAsia"/>
                <w:b/>
                <w:sz w:val="24"/>
                <w:szCs w:val="24"/>
              </w:rPr>
              <w:t>单住，□合住</w:t>
            </w:r>
          </w:p>
        </w:tc>
      </w:tr>
    </w:tbl>
    <w:p>
      <w:pPr>
        <w:rPr>
          <w:rStyle w:val="9"/>
          <w:rFonts w:cs="宋体" w:asciiTheme="minorEastAsia" w:hAnsiTheme="minorEastAsia"/>
          <w:b/>
          <w:color w:val="auto"/>
          <w:sz w:val="28"/>
          <w:szCs w:val="28"/>
        </w:rPr>
        <w:sectPr>
          <w:headerReference r:id="rId5" w:type="first"/>
          <w:footerReference r:id="rId8" w:type="first"/>
          <w:headerReference r:id="rId3" w:type="default"/>
          <w:footerReference r:id="rId6" w:type="default"/>
          <w:headerReference r:id="rId4" w:type="even"/>
          <w:footerReference r:id="rId7" w:type="even"/>
          <w:pgSz w:w="16838" w:h="11906" w:orient="landscape"/>
          <w:pgMar w:top="1797" w:right="1440" w:bottom="1797" w:left="1440" w:header="851" w:footer="992" w:gutter="0"/>
          <w:cols w:space="425" w:num="1"/>
          <w:docGrid w:type="linesAndChars" w:linePitch="312" w:charSpace="0"/>
        </w:sectPr>
      </w:pPr>
      <w:r>
        <w:rPr>
          <w:rFonts w:hint="eastAsia"/>
          <w:sz w:val="30"/>
          <w:szCs w:val="30"/>
        </w:rPr>
        <w:t>注：请务必填写参会回执，</w:t>
      </w:r>
      <w:r>
        <w:fldChar w:fldCharType="begin"/>
      </w:r>
      <w:r>
        <w:instrText xml:space="preserve"> HYPERLINK "mailto:并于2019年3月8日前发邮件至120326470@qq.com" </w:instrText>
      </w:r>
      <w:r>
        <w:fldChar w:fldCharType="separate"/>
      </w:r>
      <w:r>
        <w:rPr>
          <w:rStyle w:val="9"/>
          <w:rFonts w:hint="eastAsia"/>
          <w:sz w:val="30"/>
          <w:szCs w:val="30"/>
        </w:rPr>
        <w:t>并于</w:t>
      </w:r>
      <w:r>
        <w:rPr>
          <w:rStyle w:val="9"/>
          <w:sz w:val="30"/>
          <w:szCs w:val="30"/>
        </w:rPr>
        <w:t>201</w:t>
      </w:r>
      <w:r>
        <w:rPr>
          <w:rStyle w:val="9"/>
          <w:rFonts w:hint="eastAsia"/>
          <w:sz w:val="30"/>
          <w:szCs w:val="30"/>
        </w:rPr>
        <w:t>9年3月</w:t>
      </w:r>
      <w:r>
        <w:rPr>
          <w:rStyle w:val="9"/>
          <w:rFonts w:hint="eastAsia"/>
          <w:sz w:val="30"/>
          <w:szCs w:val="30"/>
          <w:lang w:val="en-US" w:eastAsia="zh-CN"/>
        </w:rPr>
        <w:t>11</w:t>
      </w:r>
      <w:r>
        <w:rPr>
          <w:rStyle w:val="9"/>
          <w:rFonts w:hint="eastAsia"/>
          <w:sz w:val="30"/>
          <w:szCs w:val="30"/>
        </w:rPr>
        <w:t>日</w:t>
      </w:r>
      <w:r>
        <w:rPr>
          <w:rStyle w:val="9"/>
          <w:rFonts w:hint="eastAsia"/>
          <w:sz w:val="30"/>
          <w:szCs w:val="30"/>
          <w:lang w:eastAsia="zh-CN"/>
        </w:rPr>
        <w:t>中午</w:t>
      </w:r>
      <w:r>
        <w:rPr>
          <w:rStyle w:val="9"/>
          <w:rFonts w:hint="eastAsia"/>
          <w:sz w:val="30"/>
          <w:szCs w:val="30"/>
          <w:lang w:val="en-US" w:eastAsia="zh-CN"/>
        </w:rPr>
        <w:t>12:00</w:t>
      </w:r>
      <w:r>
        <w:rPr>
          <w:rStyle w:val="9"/>
          <w:rFonts w:hint="eastAsia"/>
          <w:sz w:val="30"/>
          <w:szCs w:val="30"/>
        </w:rPr>
        <w:t>前发邮件至</w:t>
      </w:r>
      <w:r>
        <w:rPr>
          <w:rStyle w:val="9"/>
          <w:rFonts w:hint="eastAsia"/>
          <w:sz w:val="30"/>
          <w:szCs w:val="30"/>
          <w:lang w:val="en-US" w:eastAsia="zh-CN"/>
        </w:rPr>
        <w:t>38485091</w:t>
      </w:r>
      <w:r>
        <w:rPr>
          <w:rStyle w:val="9"/>
          <w:sz w:val="30"/>
          <w:szCs w:val="30"/>
          <w:highlight w:val="none"/>
        </w:rPr>
        <w:t>@qq.com</w:t>
      </w:r>
      <w:r>
        <w:rPr>
          <w:rStyle w:val="9"/>
          <w:sz w:val="30"/>
          <w:szCs w:val="30"/>
          <w:highlight w:val="yellow"/>
        </w:rPr>
        <w:fldChar w:fldCharType="end"/>
      </w:r>
      <w:r>
        <w:rPr>
          <w:rFonts w:hint="eastAsia"/>
          <w:sz w:val="30"/>
          <w:szCs w:val="30"/>
        </w:rPr>
        <w:t>。</w:t>
      </w:r>
      <w:r>
        <w:rPr>
          <w:rFonts w:hint="eastAsia" w:cs="宋体" w:asciiTheme="minorEastAsia" w:hAnsiTheme="minorEastAsia"/>
          <w:b/>
          <w:bCs/>
          <w:kern w:val="0"/>
          <w:sz w:val="28"/>
          <w:szCs w:val="28"/>
        </w:rPr>
        <w:t xml:space="preserve">          </w:t>
      </w:r>
    </w:p>
    <w:p>
      <w:pPr>
        <w:rPr>
          <w:rFonts w:asciiTheme="minorEastAsia" w:hAnsiTheme="minorEastAsia"/>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83040"/>
    <w:rsid w:val="000356F1"/>
    <w:rsid w:val="0003573D"/>
    <w:rsid w:val="00083040"/>
    <w:rsid w:val="0008630C"/>
    <w:rsid w:val="000B45C8"/>
    <w:rsid w:val="00124C66"/>
    <w:rsid w:val="00125964"/>
    <w:rsid w:val="0013299F"/>
    <w:rsid w:val="00133A5E"/>
    <w:rsid w:val="00152585"/>
    <w:rsid w:val="00163923"/>
    <w:rsid w:val="00182738"/>
    <w:rsid w:val="00184185"/>
    <w:rsid w:val="001E0618"/>
    <w:rsid w:val="00212E09"/>
    <w:rsid w:val="002500C7"/>
    <w:rsid w:val="00262016"/>
    <w:rsid w:val="00265918"/>
    <w:rsid w:val="002B2406"/>
    <w:rsid w:val="002B2E88"/>
    <w:rsid w:val="002C2812"/>
    <w:rsid w:val="002D0C6D"/>
    <w:rsid w:val="002F3C2C"/>
    <w:rsid w:val="002F68D3"/>
    <w:rsid w:val="00310BB2"/>
    <w:rsid w:val="0033238F"/>
    <w:rsid w:val="0036509D"/>
    <w:rsid w:val="00365555"/>
    <w:rsid w:val="00367B77"/>
    <w:rsid w:val="00370D05"/>
    <w:rsid w:val="0038524E"/>
    <w:rsid w:val="003B0DAE"/>
    <w:rsid w:val="003B48C5"/>
    <w:rsid w:val="00403282"/>
    <w:rsid w:val="004175E4"/>
    <w:rsid w:val="004257C4"/>
    <w:rsid w:val="00441096"/>
    <w:rsid w:val="004612BE"/>
    <w:rsid w:val="00473F22"/>
    <w:rsid w:val="004838BC"/>
    <w:rsid w:val="0048393C"/>
    <w:rsid w:val="004869C8"/>
    <w:rsid w:val="00492729"/>
    <w:rsid w:val="004A75F3"/>
    <w:rsid w:val="004B31D9"/>
    <w:rsid w:val="004E6975"/>
    <w:rsid w:val="004F07C8"/>
    <w:rsid w:val="005239F6"/>
    <w:rsid w:val="00543CD3"/>
    <w:rsid w:val="00543E88"/>
    <w:rsid w:val="0055327C"/>
    <w:rsid w:val="0055712C"/>
    <w:rsid w:val="00591363"/>
    <w:rsid w:val="00593E81"/>
    <w:rsid w:val="005A2B0E"/>
    <w:rsid w:val="005C42AB"/>
    <w:rsid w:val="005D313B"/>
    <w:rsid w:val="00616860"/>
    <w:rsid w:val="00633724"/>
    <w:rsid w:val="0064573B"/>
    <w:rsid w:val="00665554"/>
    <w:rsid w:val="0067599A"/>
    <w:rsid w:val="00676CBC"/>
    <w:rsid w:val="006A5DC8"/>
    <w:rsid w:val="006A712D"/>
    <w:rsid w:val="006B1A44"/>
    <w:rsid w:val="006C4158"/>
    <w:rsid w:val="006D0DEC"/>
    <w:rsid w:val="0071025D"/>
    <w:rsid w:val="00730544"/>
    <w:rsid w:val="00745D46"/>
    <w:rsid w:val="00750686"/>
    <w:rsid w:val="007816D5"/>
    <w:rsid w:val="007D3070"/>
    <w:rsid w:val="008065CA"/>
    <w:rsid w:val="00813DA9"/>
    <w:rsid w:val="0082782D"/>
    <w:rsid w:val="008751D1"/>
    <w:rsid w:val="00890C23"/>
    <w:rsid w:val="00891FAE"/>
    <w:rsid w:val="00895189"/>
    <w:rsid w:val="00895D4B"/>
    <w:rsid w:val="008A68E6"/>
    <w:rsid w:val="008C49A0"/>
    <w:rsid w:val="008C6C26"/>
    <w:rsid w:val="008D26C4"/>
    <w:rsid w:val="008E606A"/>
    <w:rsid w:val="008F7C0B"/>
    <w:rsid w:val="0091155F"/>
    <w:rsid w:val="00995C5F"/>
    <w:rsid w:val="009C3311"/>
    <w:rsid w:val="009C39E1"/>
    <w:rsid w:val="009D7348"/>
    <w:rsid w:val="009F3D2B"/>
    <w:rsid w:val="00A02A79"/>
    <w:rsid w:val="00A12A17"/>
    <w:rsid w:val="00A32BEF"/>
    <w:rsid w:val="00A47030"/>
    <w:rsid w:val="00A47E8E"/>
    <w:rsid w:val="00A727FB"/>
    <w:rsid w:val="00A7621B"/>
    <w:rsid w:val="00A97475"/>
    <w:rsid w:val="00AC7B51"/>
    <w:rsid w:val="00AC7FEF"/>
    <w:rsid w:val="00AD2822"/>
    <w:rsid w:val="00AE20CF"/>
    <w:rsid w:val="00AE3278"/>
    <w:rsid w:val="00AE4CC7"/>
    <w:rsid w:val="00B0743D"/>
    <w:rsid w:val="00B525D2"/>
    <w:rsid w:val="00B642E4"/>
    <w:rsid w:val="00B96213"/>
    <w:rsid w:val="00BB27EE"/>
    <w:rsid w:val="00BB29CB"/>
    <w:rsid w:val="00BB5C4B"/>
    <w:rsid w:val="00BC265D"/>
    <w:rsid w:val="00BC6B22"/>
    <w:rsid w:val="00BE1318"/>
    <w:rsid w:val="00BF42CE"/>
    <w:rsid w:val="00C06C59"/>
    <w:rsid w:val="00C22C29"/>
    <w:rsid w:val="00C243F8"/>
    <w:rsid w:val="00C307BB"/>
    <w:rsid w:val="00C40281"/>
    <w:rsid w:val="00C46522"/>
    <w:rsid w:val="00C57ECC"/>
    <w:rsid w:val="00C672E2"/>
    <w:rsid w:val="00D03AFF"/>
    <w:rsid w:val="00D4706A"/>
    <w:rsid w:val="00D94707"/>
    <w:rsid w:val="00DA0115"/>
    <w:rsid w:val="00DA2CC1"/>
    <w:rsid w:val="00DA6D60"/>
    <w:rsid w:val="00DB0816"/>
    <w:rsid w:val="00DD14A0"/>
    <w:rsid w:val="00DD2CC6"/>
    <w:rsid w:val="00E24984"/>
    <w:rsid w:val="00E25C1C"/>
    <w:rsid w:val="00E33C63"/>
    <w:rsid w:val="00E837BE"/>
    <w:rsid w:val="00E946F5"/>
    <w:rsid w:val="00EA2A01"/>
    <w:rsid w:val="00EB44A4"/>
    <w:rsid w:val="00ED1217"/>
    <w:rsid w:val="00EF0E6C"/>
    <w:rsid w:val="00EF13B4"/>
    <w:rsid w:val="00F05B72"/>
    <w:rsid w:val="00F33931"/>
    <w:rsid w:val="00F36676"/>
    <w:rsid w:val="00F56A5A"/>
    <w:rsid w:val="00F64BC0"/>
    <w:rsid w:val="00FC7A16"/>
    <w:rsid w:val="00FE56CE"/>
    <w:rsid w:val="00FF198D"/>
    <w:rsid w:val="00FF2A2F"/>
    <w:rsid w:val="04696CBE"/>
    <w:rsid w:val="048E5200"/>
    <w:rsid w:val="12141F5E"/>
    <w:rsid w:val="225E7ABD"/>
    <w:rsid w:val="23B12B58"/>
    <w:rsid w:val="25795094"/>
    <w:rsid w:val="35753284"/>
    <w:rsid w:val="35D11B57"/>
    <w:rsid w:val="3C786816"/>
    <w:rsid w:val="3EDF702E"/>
    <w:rsid w:val="5398505C"/>
    <w:rsid w:val="6C1169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Date"/>
    <w:basedOn w:val="1"/>
    <w:next w:val="1"/>
    <w:link w:val="11"/>
    <w:unhideWhenUsed/>
    <w:qFormat/>
    <w:uiPriority w:val="99"/>
    <w:pPr>
      <w:ind w:left="100" w:leftChars="2500"/>
    </w:pPr>
  </w:style>
  <w:style w:type="paragraph" w:styleId="3">
    <w:name w:val="footer"/>
    <w:basedOn w:val="1"/>
    <w:link w:val="13"/>
    <w:unhideWhenUsed/>
    <w:qFormat/>
    <w:uiPriority w:val="99"/>
    <w:pPr>
      <w:tabs>
        <w:tab w:val="center" w:pos="4153"/>
        <w:tab w:val="right" w:pos="8306"/>
      </w:tabs>
      <w:snapToGrid w:val="0"/>
      <w:jc w:val="left"/>
    </w:pPr>
    <w:rPr>
      <w:sz w:val="18"/>
      <w:szCs w:val="18"/>
    </w:rPr>
  </w:style>
  <w:style w:type="paragraph" w:styleId="4">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styleId="8">
    <w:name w:val="Strong"/>
    <w:basedOn w:val="7"/>
    <w:qFormat/>
    <w:uiPriority w:val="22"/>
    <w:rPr>
      <w:b/>
      <w:bCs/>
    </w:rPr>
  </w:style>
  <w:style w:type="character" w:styleId="9">
    <w:name w:val="Hyperlink"/>
    <w:basedOn w:val="7"/>
    <w:qFormat/>
    <w:uiPriority w:val="0"/>
    <w:rPr>
      <w:color w:val="000000"/>
      <w:u w:val="none"/>
    </w:rPr>
  </w:style>
  <w:style w:type="paragraph" w:customStyle="1" w:styleId="10">
    <w:name w:val="列出段落1"/>
    <w:basedOn w:val="1"/>
    <w:qFormat/>
    <w:uiPriority w:val="34"/>
    <w:pPr>
      <w:ind w:firstLine="420" w:firstLineChars="200"/>
    </w:pPr>
  </w:style>
  <w:style w:type="character" w:customStyle="1" w:styleId="11">
    <w:name w:val="日期 Char"/>
    <w:basedOn w:val="7"/>
    <w:link w:val="2"/>
    <w:semiHidden/>
    <w:qFormat/>
    <w:uiPriority w:val="99"/>
  </w:style>
  <w:style w:type="character" w:customStyle="1" w:styleId="12">
    <w:name w:val="页眉 Char"/>
    <w:basedOn w:val="7"/>
    <w:link w:val="4"/>
    <w:semiHidden/>
    <w:qFormat/>
    <w:uiPriority w:val="99"/>
    <w:rPr>
      <w:sz w:val="18"/>
      <w:szCs w:val="18"/>
    </w:rPr>
  </w:style>
  <w:style w:type="character" w:customStyle="1" w:styleId="13">
    <w:name w:val="页脚 Char"/>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77D18CE-F406-42F4-8F47-0234F312C9A5}">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40</Words>
  <Characters>229</Characters>
  <Lines>1</Lines>
  <Paragraphs>1</Paragraphs>
  <TotalTime>10</TotalTime>
  <ScaleCrop>false</ScaleCrop>
  <LinksUpToDate>false</LinksUpToDate>
  <CharactersWithSpaces>268</CharactersWithSpaces>
  <Application>WPS Office_11.1.0.8500_F1E327BC-269C-435d-A152-05C5408002CA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2018-01-21T14:15:00Z</dcterms:created>
  <dc:creator>LBDZ</dc:creator>
  <cp:lastModifiedBy>Administrator</cp:lastModifiedBy>
  <cp:lastPrinted>2017-10-12T08:34:00Z</cp:lastPrinted>
  <dcterms:modified xsi:type="dcterms:W3CDTF">2019-03-06T07:31:02Z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